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1442A" w:rsidRPr="00973BB4" w:rsidRDefault="0021442A" w:rsidP="0021442A">
      <w:pPr>
        <w:pStyle w:val="a3"/>
        <w:shd w:val="clear" w:color="auto" w:fill="FFFFFF"/>
        <w:spacing w:before="0" w:beforeAutospacing="0" w:after="90" w:afterAutospacing="0"/>
        <w:rPr>
          <w:color w:val="1C1E21"/>
          <w:sz w:val="36"/>
          <w:szCs w:val="36"/>
        </w:rPr>
      </w:pPr>
      <w:r w:rsidRPr="00973BB4">
        <w:rPr>
          <w:color w:val="1C1E21"/>
          <w:sz w:val="36"/>
          <w:szCs w:val="36"/>
        </w:rPr>
        <w:t xml:space="preserve">УВАЖАЕМИ </w:t>
      </w:r>
      <w:proofErr w:type="gramStart"/>
      <w:r w:rsidRPr="00973BB4">
        <w:rPr>
          <w:color w:val="1C1E21"/>
          <w:sz w:val="36"/>
          <w:szCs w:val="36"/>
        </w:rPr>
        <w:t>РОДИТЕЛИ ,</w:t>
      </w:r>
      <w:proofErr w:type="gramEnd"/>
      <w:r w:rsidRPr="00973BB4">
        <w:rPr>
          <w:color w:val="1C1E21"/>
          <w:sz w:val="36"/>
          <w:szCs w:val="36"/>
        </w:rPr>
        <w:br/>
      </w:r>
      <w:proofErr w:type="spellStart"/>
      <w:r w:rsidRPr="00973BB4">
        <w:rPr>
          <w:color w:val="1C1E21"/>
          <w:sz w:val="36"/>
          <w:szCs w:val="36"/>
        </w:rPr>
        <w:t>Във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връзка</w:t>
      </w:r>
      <w:proofErr w:type="spellEnd"/>
      <w:r w:rsidRPr="00973BB4">
        <w:rPr>
          <w:color w:val="1C1E21"/>
          <w:sz w:val="36"/>
          <w:szCs w:val="36"/>
        </w:rPr>
        <w:t xml:space="preserve"> с </w:t>
      </w:r>
      <w:proofErr w:type="spellStart"/>
      <w:r w:rsidRPr="00973BB4">
        <w:rPr>
          <w:color w:val="1C1E21"/>
          <w:sz w:val="36"/>
          <w:szCs w:val="36"/>
        </w:rPr>
        <w:t>отмяна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на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извънредното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положение</w:t>
      </w:r>
      <w:proofErr w:type="spellEnd"/>
    </w:p>
    <w:p w:rsidR="0021442A" w:rsidRPr="00973BB4" w:rsidRDefault="0021442A" w:rsidP="0021442A">
      <w:pPr>
        <w:pStyle w:val="a3"/>
        <w:shd w:val="clear" w:color="auto" w:fill="FFFFFF"/>
        <w:spacing w:before="90" w:beforeAutospacing="0" w:after="90" w:afterAutospacing="0"/>
        <w:rPr>
          <w:rStyle w:val="textexposedshow"/>
          <w:color w:val="1C1E21"/>
          <w:sz w:val="36"/>
          <w:szCs w:val="36"/>
        </w:rPr>
      </w:pPr>
      <w:r w:rsidRPr="00973BB4">
        <w:rPr>
          <w:color w:val="1C1E21"/>
          <w:sz w:val="36"/>
          <w:szCs w:val="36"/>
        </w:rPr>
        <w:t>ВИ УВЕДОМЯВАМ,</w:t>
      </w:r>
      <w:r w:rsidRPr="00973BB4">
        <w:rPr>
          <w:color w:val="1C1E21"/>
          <w:sz w:val="36"/>
          <w:szCs w:val="36"/>
        </w:rPr>
        <w:br/>
      </w:r>
      <w:proofErr w:type="spellStart"/>
      <w:r w:rsidRPr="00973BB4">
        <w:rPr>
          <w:color w:val="1C1E21"/>
          <w:sz w:val="36"/>
          <w:szCs w:val="36"/>
        </w:rPr>
        <w:t>че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класиранията</w:t>
      </w:r>
      <w:proofErr w:type="spellEnd"/>
      <w:r w:rsidRPr="00973BB4">
        <w:rPr>
          <w:color w:val="1C1E21"/>
          <w:sz w:val="36"/>
          <w:szCs w:val="36"/>
        </w:rPr>
        <w:t xml:space="preserve"> и </w:t>
      </w:r>
      <w:proofErr w:type="spellStart"/>
      <w:r w:rsidRPr="00973BB4">
        <w:rPr>
          <w:color w:val="1C1E21"/>
          <w:sz w:val="36"/>
          <w:szCs w:val="36"/>
        </w:rPr>
        <w:t>записването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на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приетите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деца</w:t>
      </w:r>
      <w:proofErr w:type="spellEnd"/>
      <w:r w:rsidRPr="00973BB4">
        <w:rPr>
          <w:color w:val="1C1E21"/>
          <w:sz w:val="36"/>
          <w:szCs w:val="36"/>
        </w:rPr>
        <w:t xml:space="preserve"> в ДГ № </w:t>
      </w:r>
      <w:r w:rsidRPr="00973BB4">
        <w:rPr>
          <w:color w:val="1C1E21"/>
          <w:sz w:val="36"/>
          <w:szCs w:val="36"/>
          <w:lang w:val="bg-BG"/>
        </w:rPr>
        <w:t>89</w:t>
      </w:r>
      <w:r w:rsidRPr="00973BB4">
        <w:rPr>
          <w:color w:val="1C1E21"/>
          <w:sz w:val="36"/>
          <w:szCs w:val="36"/>
        </w:rPr>
        <w:t xml:space="preserve"> „</w:t>
      </w:r>
      <w:r w:rsidRPr="00973BB4">
        <w:rPr>
          <w:color w:val="1C1E21"/>
          <w:sz w:val="36"/>
          <w:szCs w:val="36"/>
          <w:lang w:val="bg-BG"/>
        </w:rPr>
        <w:t>Шарена дъга</w:t>
      </w:r>
      <w:r w:rsidRPr="00973BB4">
        <w:rPr>
          <w:color w:val="1C1E21"/>
          <w:sz w:val="36"/>
          <w:szCs w:val="36"/>
        </w:rPr>
        <w:t xml:space="preserve">”, </w:t>
      </w:r>
      <w:proofErr w:type="spellStart"/>
      <w:r w:rsidRPr="00973BB4">
        <w:rPr>
          <w:color w:val="1C1E21"/>
          <w:sz w:val="36"/>
          <w:szCs w:val="36"/>
        </w:rPr>
        <w:t>кв</w:t>
      </w:r>
      <w:proofErr w:type="spellEnd"/>
      <w:r w:rsidRPr="00973BB4">
        <w:rPr>
          <w:color w:val="1C1E21"/>
          <w:sz w:val="36"/>
          <w:szCs w:val="36"/>
        </w:rPr>
        <w:t xml:space="preserve">. </w:t>
      </w:r>
      <w:r w:rsidRPr="00973BB4">
        <w:rPr>
          <w:color w:val="1C1E21"/>
          <w:sz w:val="36"/>
          <w:szCs w:val="36"/>
          <w:lang w:val="bg-BG"/>
        </w:rPr>
        <w:t>Враждебна</w:t>
      </w:r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ще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се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извършват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съгласно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График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на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класиранията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за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календарната</w:t>
      </w:r>
      <w:proofErr w:type="spellEnd"/>
      <w:r w:rsidRPr="00973BB4">
        <w:rPr>
          <w:color w:val="1C1E21"/>
          <w:sz w:val="36"/>
          <w:szCs w:val="36"/>
        </w:rPr>
        <w:t xml:space="preserve"> 2020 </w:t>
      </w:r>
      <w:proofErr w:type="spellStart"/>
      <w:r w:rsidRPr="00973BB4">
        <w:rPr>
          <w:color w:val="1C1E21"/>
          <w:sz w:val="36"/>
          <w:szCs w:val="36"/>
        </w:rPr>
        <w:t>година</w:t>
      </w:r>
      <w:proofErr w:type="spellEnd"/>
      <w:r w:rsidRPr="00973BB4">
        <w:rPr>
          <w:color w:val="1C1E21"/>
          <w:sz w:val="36"/>
          <w:szCs w:val="36"/>
        </w:rPr>
        <w:t xml:space="preserve">, </w:t>
      </w:r>
      <w:proofErr w:type="spellStart"/>
      <w:r w:rsidRPr="00973BB4">
        <w:rPr>
          <w:color w:val="1C1E21"/>
          <w:sz w:val="36"/>
          <w:szCs w:val="36"/>
        </w:rPr>
        <w:t>публикуван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на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страницата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на</w:t>
      </w:r>
      <w:proofErr w:type="spellEnd"/>
      <w:r w:rsidRPr="00973BB4">
        <w:rPr>
          <w:color w:val="1C1E21"/>
          <w:sz w:val="36"/>
          <w:szCs w:val="36"/>
        </w:rPr>
        <w:t xml:space="preserve"> ИСОДЗ и </w:t>
      </w:r>
      <w:proofErr w:type="spellStart"/>
      <w:r w:rsidRPr="00973BB4">
        <w:rPr>
          <w:color w:val="1C1E21"/>
          <w:sz w:val="36"/>
          <w:szCs w:val="36"/>
        </w:rPr>
        <w:t>сайта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на</w:t>
      </w:r>
      <w:proofErr w:type="spellEnd"/>
      <w:r w:rsidRPr="00973BB4">
        <w:rPr>
          <w:color w:val="1C1E21"/>
          <w:sz w:val="36"/>
          <w:szCs w:val="36"/>
        </w:rPr>
        <w:t xml:space="preserve"> ДГ № 89 </w:t>
      </w:r>
      <w:hyperlink r:id="rId4" w:tgtFrame="_blank" w:history="1">
        <w:r w:rsidRPr="00973BB4">
          <w:rPr>
            <w:rStyle w:val="a4"/>
            <w:color w:val="385898"/>
            <w:sz w:val="36"/>
            <w:szCs w:val="36"/>
          </w:rPr>
          <w:t>http:/dg89.com//</w:t>
        </w:r>
      </w:hyperlink>
      <w:r w:rsidRPr="00973BB4">
        <w:rPr>
          <w:color w:val="1C1E21"/>
          <w:sz w:val="36"/>
          <w:szCs w:val="36"/>
        </w:rPr>
        <w:t xml:space="preserve">, </w:t>
      </w:r>
      <w:proofErr w:type="spellStart"/>
      <w:r w:rsidRPr="00973BB4">
        <w:rPr>
          <w:color w:val="1C1E21"/>
          <w:sz w:val="36"/>
          <w:szCs w:val="36"/>
        </w:rPr>
        <w:t>секция</w:t>
      </w:r>
      <w:proofErr w:type="spellEnd"/>
      <w:r w:rsidRPr="00973BB4">
        <w:rPr>
          <w:color w:val="1C1E21"/>
          <w:sz w:val="36"/>
          <w:szCs w:val="36"/>
        </w:rPr>
        <w:t xml:space="preserve"> „</w:t>
      </w:r>
      <w:proofErr w:type="spellStart"/>
      <w:r w:rsidRPr="00973BB4">
        <w:rPr>
          <w:color w:val="1C1E21"/>
          <w:sz w:val="36"/>
          <w:szCs w:val="36"/>
        </w:rPr>
        <w:t>Прием</w:t>
      </w:r>
      <w:proofErr w:type="spellEnd"/>
      <w:r w:rsidRPr="00973BB4">
        <w:rPr>
          <w:color w:val="1C1E21"/>
          <w:sz w:val="36"/>
          <w:szCs w:val="36"/>
        </w:rPr>
        <w:t xml:space="preserve">” , </w:t>
      </w:r>
      <w:proofErr w:type="spellStart"/>
      <w:r w:rsidRPr="00973BB4">
        <w:rPr>
          <w:color w:val="1C1E21"/>
          <w:sz w:val="36"/>
          <w:szCs w:val="36"/>
        </w:rPr>
        <w:t>при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стриктно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спазване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на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противоепидемичните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мерки</w:t>
      </w:r>
      <w:proofErr w:type="spellEnd"/>
      <w:r w:rsidRPr="00973BB4">
        <w:rPr>
          <w:color w:val="1C1E21"/>
          <w:sz w:val="36"/>
          <w:szCs w:val="36"/>
        </w:rPr>
        <w:t xml:space="preserve">, </w:t>
      </w:r>
      <w:proofErr w:type="spellStart"/>
      <w:r w:rsidRPr="00973BB4">
        <w:rPr>
          <w:color w:val="1C1E21"/>
          <w:sz w:val="36"/>
          <w:szCs w:val="36"/>
        </w:rPr>
        <w:t>които</w:t>
      </w:r>
      <w:proofErr w:type="spellEnd"/>
      <w:r w:rsidRPr="00973BB4">
        <w:rPr>
          <w:color w:val="1C1E21"/>
          <w:sz w:val="36"/>
          <w:szCs w:val="36"/>
        </w:rPr>
        <w:t xml:space="preserve"> </w:t>
      </w:r>
      <w:proofErr w:type="spellStart"/>
      <w:r w:rsidRPr="00973BB4">
        <w:rPr>
          <w:color w:val="1C1E21"/>
          <w:sz w:val="36"/>
          <w:szCs w:val="36"/>
        </w:rPr>
        <w:t>остават</w:t>
      </w:r>
      <w:proofErr w:type="spellEnd"/>
      <w:r w:rsidRPr="00973BB4">
        <w:rPr>
          <w:color w:val="1C1E21"/>
          <w:sz w:val="36"/>
          <w:szCs w:val="36"/>
        </w:rPr>
        <w:t xml:space="preserve"> в </w:t>
      </w:r>
      <w:proofErr w:type="spellStart"/>
      <w:r w:rsidRPr="00973BB4">
        <w:rPr>
          <w:color w:val="1C1E21"/>
          <w:sz w:val="36"/>
          <w:szCs w:val="36"/>
        </w:rPr>
        <w:t>сила</w:t>
      </w:r>
      <w:proofErr w:type="spellEnd"/>
      <w:r w:rsidRPr="00973BB4">
        <w:rPr>
          <w:color w:val="1C1E21"/>
          <w:sz w:val="36"/>
          <w:szCs w:val="36"/>
        </w:rPr>
        <w:t>.</w:t>
      </w:r>
      <w:r w:rsidRPr="00973BB4">
        <w:rPr>
          <w:color w:val="1C1E21"/>
          <w:sz w:val="36"/>
          <w:szCs w:val="36"/>
        </w:rPr>
        <w:br/>
      </w:r>
      <w:proofErr w:type="spellStart"/>
      <w:r w:rsidRPr="00973BB4">
        <w:rPr>
          <w:rStyle w:val="textexposedshow"/>
          <w:color w:val="1C1E21"/>
          <w:sz w:val="36"/>
          <w:szCs w:val="36"/>
        </w:rPr>
        <w:t>Резултатите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от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първото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класиране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за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учебната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2020 / 2021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година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ще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бъдат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публикувани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на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15. 05. 2020 г.</w:t>
      </w:r>
    </w:p>
    <w:p w:rsidR="0021442A" w:rsidRPr="00973BB4" w:rsidRDefault="0021442A" w:rsidP="0021442A">
      <w:pPr>
        <w:pStyle w:val="a3"/>
        <w:shd w:val="clear" w:color="auto" w:fill="FFFFFF"/>
        <w:spacing w:before="90" w:beforeAutospacing="0" w:after="90" w:afterAutospacing="0"/>
        <w:rPr>
          <w:color w:val="1C1E21"/>
          <w:sz w:val="36"/>
          <w:szCs w:val="36"/>
          <w:lang w:val="bg-BG"/>
        </w:rPr>
      </w:pPr>
      <w:r w:rsidRPr="00973BB4">
        <w:rPr>
          <w:rStyle w:val="textexposedshow"/>
          <w:color w:val="1C1E21"/>
          <w:sz w:val="36"/>
          <w:szCs w:val="36"/>
        </w:rPr>
        <w:t xml:space="preserve">  </w:t>
      </w:r>
      <w:r w:rsidRPr="00C75379">
        <w:rPr>
          <w:rStyle w:val="textexposedshow"/>
          <w:b/>
          <w:bCs/>
          <w:color w:val="1C1E21"/>
          <w:sz w:val="36"/>
          <w:szCs w:val="36"/>
          <w:lang w:val="bg-BG"/>
        </w:rPr>
        <w:t>С</w:t>
      </w:r>
      <w:proofErr w:type="spellStart"/>
      <w:r w:rsidRPr="00C75379">
        <w:rPr>
          <w:rStyle w:val="textexposedshow"/>
          <w:b/>
          <w:bCs/>
          <w:color w:val="1C1E21"/>
          <w:sz w:val="36"/>
          <w:szCs w:val="36"/>
        </w:rPr>
        <w:t>рок</w:t>
      </w:r>
      <w:proofErr w:type="spellEnd"/>
      <w:r w:rsidRPr="00C75379">
        <w:rPr>
          <w:rStyle w:val="textexposedshow"/>
          <w:b/>
          <w:bCs/>
          <w:color w:val="1C1E21"/>
          <w:sz w:val="36"/>
          <w:szCs w:val="36"/>
        </w:rPr>
        <w:t xml:space="preserve"> </w:t>
      </w:r>
      <w:proofErr w:type="spellStart"/>
      <w:r w:rsidRPr="00C75379">
        <w:rPr>
          <w:rStyle w:val="textexposedshow"/>
          <w:b/>
          <w:bCs/>
          <w:color w:val="1C1E21"/>
          <w:sz w:val="36"/>
          <w:szCs w:val="36"/>
        </w:rPr>
        <w:t>за</w:t>
      </w:r>
      <w:proofErr w:type="spellEnd"/>
      <w:r w:rsidRPr="00C75379">
        <w:rPr>
          <w:rStyle w:val="textexposedshow"/>
          <w:b/>
          <w:bCs/>
          <w:color w:val="1C1E21"/>
          <w:sz w:val="36"/>
          <w:szCs w:val="36"/>
        </w:rPr>
        <w:t xml:space="preserve"> </w:t>
      </w:r>
      <w:proofErr w:type="spellStart"/>
      <w:r w:rsidRPr="00C75379">
        <w:rPr>
          <w:rStyle w:val="textexposedshow"/>
          <w:b/>
          <w:bCs/>
          <w:color w:val="1C1E21"/>
          <w:sz w:val="36"/>
          <w:szCs w:val="36"/>
        </w:rPr>
        <w:t>записване</w:t>
      </w:r>
      <w:proofErr w:type="spellEnd"/>
      <w:r w:rsidRPr="00C75379">
        <w:rPr>
          <w:rStyle w:val="textexposedshow"/>
          <w:b/>
          <w:bCs/>
          <w:color w:val="1C1E21"/>
          <w:sz w:val="36"/>
          <w:szCs w:val="36"/>
        </w:rPr>
        <w:t xml:space="preserve">  </w:t>
      </w:r>
      <w:r w:rsidR="00C75379">
        <w:rPr>
          <w:rStyle w:val="textexposedshow"/>
          <w:b/>
          <w:bCs/>
          <w:color w:val="1C1E21"/>
          <w:sz w:val="36"/>
          <w:szCs w:val="36"/>
        </w:rPr>
        <w:t xml:space="preserve"> - </w:t>
      </w:r>
      <w:proofErr w:type="spellStart"/>
      <w:r w:rsidRPr="00C75379">
        <w:rPr>
          <w:rStyle w:val="textexposedshow"/>
          <w:b/>
          <w:bCs/>
          <w:color w:val="1C1E21"/>
          <w:sz w:val="36"/>
          <w:szCs w:val="36"/>
        </w:rPr>
        <w:t>от</w:t>
      </w:r>
      <w:proofErr w:type="spellEnd"/>
      <w:r w:rsidRPr="00C75379">
        <w:rPr>
          <w:rStyle w:val="textexposedshow"/>
          <w:b/>
          <w:bCs/>
          <w:color w:val="1C1E21"/>
          <w:sz w:val="36"/>
          <w:szCs w:val="36"/>
        </w:rPr>
        <w:t xml:space="preserve"> 18 </w:t>
      </w:r>
      <w:proofErr w:type="spellStart"/>
      <w:r w:rsidRPr="00C75379">
        <w:rPr>
          <w:rStyle w:val="textexposedshow"/>
          <w:b/>
          <w:bCs/>
          <w:color w:val="1C1E21"/>
          <w:sz w:val="36"/>
          <w:szCs w:val="36"/>
        </w:rPr>
        <w:t>май</w:t>
      </w:r>
      <w:proofErr w:type="spellEnd"/>
      <w:r w:rsidRPr="00C75379">
        <w:rPr>
          <w:rStyle w:val="textexposedshow"/>
          <w:b/>
          <w:bCs/>
          <w:color w:val="1C1E21"/>
          <w:sz w:val="36"/>
          <w:szCs w:val="36"/>
        </w:rPr>
        <w:t xml:space="preserve"> 2020 г. </w:t>
      </w:r>
      <w:proofErr w:type="spellStart"/>
      <w:r w:rsidRPr="00C75379">
        <w:rPr>
          <w:rStyle w:val="textexposedshow"/>
          <w:b/>
          <w:bCs/>
          <w:color w:val="1C1E21"/>
          <w:sz w:val="36"/>
          <w:szCs w:val="36"/>
        </w:rPr>
        <w:t>всеки</w:t>
      </w:r>
      <w:proofErr w:type="spellEnd"/>
      <w:r w:rsidRPr="00C75379">
        <w:rPr>
          <w:rStyle w:val="textexposedshow"/>
          <w:b/>
          <w:bCs/>
          <w:color w:val="1C1E21"/>
          <w:sz w:val="36"/>
          <w:szCs w:val="36"/>
        </w:rPr>
        <w:t xml:space="preserve"> </w:t>
      </w:r>
      <w:proofErr w:type="spellStart"/>
      <w:r w:rsidRPr="00C75379">
        <w:rPr>
          <w:rStyle w:val="textexposedshow"/>
          <w:b/>
          <w:bCs/>
          <w:color w:val="1C1E21"/>
          <w:sz w:val="36"/>
          <w:szCs w:val="36"/>
        </w:rPr>
        <w:t>работен</w:t>
      </w:r>
      <w:proofErr w:type="spellEnd"/>
      <w:r w:rsidRPr="00C75379">
        <w:rPr>
          <w:rStyle w:val="textexposedshow"/>
          <w:b/>
          <w:bCs/>
          <w:color w:val="1C1E21"/>
          <w:sz w:val="36"/>
          <w:szCs w:val="36"/>
        </w:rPr>
        <w:t xml:space="preserve"> </w:t>
      </w:r>
      <w:proofErr w:type="spellStart"/>
      <w:r w:rsidRPr="00C75379">
        <w:rPr>
          <w:rStyle w:val="textexposedshow"/>
          <w:b/>
          <w:bCs/>
          <w:color w:val="1C1E21"/>
          <w:sz w:val="36"/>
          <w:szCs w:val="36"/>
        </w:rPr>
        <w:t>ден</w:t>
      </w:r>
      <w:proofErr w:type="spellEnd"/>
      <w:r w:rsidRPr="00C75379">
        <w:rPr>
          <w:rStyle w:val="textexposedshow"/>
          <w:b/>
          <w:bCs/>
          <w:color w:val="1C1E21"/>
          <w:sz w:val="36"/>
          <w:szCs w:val="36"/>
        </w:rPr>
        <w:t xml:space="preserve"> </w:t>
      </w:r>
      <w:proofErr w:type="spellStart"/>
      <w:r w:rsidRPr="00C75379">
        <w:rPr>
          <w:rStyle w:val="textexposedshow"/>
          <w:b/>
          <w:bCs/>
          <w:color w:val="1C1E21"/>
          <w:sz w:val="36"/>
          <w:szCs w:val="36"/>
        </w:rPr>
        <w:t>от</w:t>
      </w:r>
      <w:proofErr w:type="spellEnd"/>
      <w:r w:rsidRPr="00C75379">
        <w:rPr>
          <w:rStyle w:val="textexposedshow"/>
          <w:b/>
          <w:bCs/>
          <w:color w:val="1C1E21"/>
          <w:sz w:val="36"/>
          <w:szCs w:val="36"/>
        </w:rPr>
        <w:t xml:space="preserve"> 9:30 </w:t>
      </w:r>
      <w:r w:rsidRPr="00C75379">
        <w:rPr>
          <w:rStyle w:val="textexposedshow"/>
          <w:b/>
          <w:bCs/>
          <w:color w:val="1C1E21"/>
          <w:sz w:val="36"/>
          <w:szCs w:val="36"/>
          <w:lang w:val="bg-BG"/>
        </w:rPr>
        <w:t>– 12:00</w:t>
      </w:r>
      <w:r w:rsidR="00C75379">
        <w:rPr>
          <w:rStyle w:val="textexposedshow"/>
          <w:b/>
          <w:bCs/>
          <w:color w:val="1C1E21"/>
          <w:sz w:val="36"/>
          <w:szCs w:val="36"/>
        </w:rPr>
        <w:t xml:space="preserve"> </w:t>
      </w:r>
      <w:proofErr w:type="spellStart"/>
      <w:proofErr w:type="gramStart"/>
      <w:r w:rsidRPr="00C75379">
        <w:rPr>
          <w:rStyle w:val="textexposedshow"/>
          <w:b/>
          <w:bCs/>
          <w:color w:val="1C1E21"/>
          <w:sz w:val="36"/>
          <w:szCs w:val="36"/>
        </w:rPr>
        <w:t>часа</w:t>
      </w:r>
      <w:proofErr w:type="spellEnd"/>
      <w:r w:rsidRPr="00C75379">
        <w:rPr>
          <w:rStyle w:val="textexposedshow"/>
          <w:b/>
          <w:bCs/>
          <w:color w:val="1C1E21"/>
          <w:sz w:val="36"/>
          <w:szCs w:val="36"/>
        </w:rPr>
        <w:t xml:space="preserve"> </w:t>
      </w:r>
      <w:r w:rsidRPr="00C75379">
        <w:rPr>
          <w:rStyle w:val="textexposedshow"/>
          <w:b/>
          <w:bCs/>
          <w:color w:val="1C1E21"/>
          <w:sz w:val="36"/>
          <w:szCs w:val="36"/>
          <w:lang w:val="bg-BG"/>
        </w:rPr>
        <w:t xml:space="preserve"> и</w:t>
      </w:r>
      <w:proofErr w:type="gramEnd"/>
      <w:r w:rsidRPr="00C75379">
        <w:rPr>
          <w:rStyle w:val="textexposedshow"/>
          <w:b/>
          <w:bCs/>
          <w:color w:val="1C1E21"/>
          <w:sz w:val="36"/>
          <w:szCs w:val="36"/>
          <w:lang w:val="bg-BG"/>
        </w:rPr>
        <w:t xml:space="preserve"> от 13: 00 -15:30 часа </w:t>
      </w:r>
      <w:proofErr w:type="spellStart"/>
      <w:r w:rsidRPr="00C75379">
        <w:rPr>
          <w:rStyle w:val="textexposedshow"/>
          <w:b/>
          <w:bCs/>
          <w:color w:val="1C1E21"/>
          <w:sz w:val="36"/>
          <w:szCs w:val="36"/>
        </w:rPr>
        <w:t>до</w:t>
      </w:r>
      <w:proofErr w:type="spellEnd"/>
      <w:r w:rsidRPr="00C75379">
        <w:rPr>
          <w:rStyle w:val="textexposedshow"/>
          <w:b/>
          <w:bCs/>
          <w:color w:val="1C1E21"/>
          <w:sz w:val="36"/>
          <w:szCs w:val="36"/>
        </w:rPr>
        <w:t xml:space="preserve">  29. 05. 2020 г. </w:t>
      </w:r>
      <w:r w:rsidRPr="00973BB4">
        <w:rPr>
          <w:color w:val="1C1E21"/>
          <w:sz w:val="36"/>
          <w:szCs w:val="36"/>
        </w:rPr>
        <w:br/>
      </w:r>
      <w:proofErr w:type="spellStart"/>
      <w:r w:rsidRPr="00973BB4">
        <w:rPr>
          <w:rStyle w:val="textexposedshow"/>
          <w:color w:val="1C1E21"/>
          <w:sz w:val="36"/>
          <w:szCs w:val="36"/>
        </w:rPr>
        <w:t>Достъпът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до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пейките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и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детските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площадки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в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дворното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пространство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ще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бъде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ограничен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, в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съответствие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с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мерките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,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предвидени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в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Заповедта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за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разрешение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за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разходки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в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градски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паркове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и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градини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на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СО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от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27. 04. 2020.</w:t>
      </w:r>
      <w:r w:rsidRPr="00973BB4">
        <w:rPr>
          <w:color w:val="1C1E21"/>
          <w:sz w:val="36"/>
          <w:szCs w:val="36"/>
        </w:rPr>
        <w:br/>
      </w:r>
      <w:proofErr w:type="spellStart"/>
      <w:r w:rsidRPr="00973BB4">
        <w:rPr>
          <w:rStyle w:val="textexposedshow"/>
          <w:color w:val="1C1E21"/>
          <w:sz w:val="36"/>
          <w:szCs w:val="36"/>
        </w:rPr>
        <w:t>Призовавам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родителите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да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спазват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мерките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за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безопасност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–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препоръчително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е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използването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на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лични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предпазни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средства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(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маски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,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ръкавици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,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дезинфектанти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и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др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.),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спазване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на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дистанция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от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поне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2,5 м.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между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отделните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посетители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,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както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и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да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не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се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струпват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множество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хора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на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едно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място</w:t>
      </w:r>
      <w:proofErr w:type="spellEnd"/>
      <w:r w:rsidRPr="00973BB4">
        <w:rPr>
          <w:rStyle w:val="textexposedshow"/>
          <w:color w:val="1C1E21"/>
          <w:sz w:val="36"/>
          <w:szCs w:val="36"/>
        </w:rPr>
        <w:t>.</w:t>
      </w:r>
      <w:r w:rsidRPr="00973BB4">
        <w:rPr>
          <w:color w:val="1C1E21"/>
          <w:sz w:val="36"/>
          <w:szCs w:val="36"/>
        </w:rPr>
        <w:br/>
      </w:r>
      <w:proofErr w:type="spellStart"/>
      <w:r w:rsidRPr="00973BB4">
        <w:rPr>
          <w:rStyle w:val="textexposedshow"/>
          <w:color w:val="1C1E21"/>
          <w:sz w:val="36"/>
          <w:szCs w:val="36"/>
        </w:rPr>
        <w:t>Спазването</w:t>
      </w:r>
      <w:proofErr w:type="spellEnd"/>
      <w:r w:rsidRPr="00973BB4">
        <w:rPr>
          <w:rStyle w:val="textexposedshow"/>
          <w:color w:val="1C1E21"/>
          <w:sz w:val="36"/>
          <w:szCs w:val="36"/>
          <w:lang w:val="bg-BG"/>
        </w:rPr>
        <w:t xml:space="preserve"> </w:t>
      </w:r>
      <w:r w:rsidRPr="00973BB4">
        <w:rPr>
          <w:rStyle w:val="textexposedshow"/>
          <w:color w:val="1C1E21"/>
          <w:sz w:val="36"/>
          <w:szCs w:val="36"/>
        </w:rPr>
        <w:t xml:space="preserve"> </w:t>
      </w:r>
      <w:r w:rsidRPr="00973BB4">
        <w:rPr>
          <w:rStyle w:val="textexposedshow"/>
          <w:color w:val="1C1E21"/>
          <w:sz w:val="36"/>
          <w:szCs w:val="36"/>
          <w:lang w:val="bg-BG"/>
        </w:rPr>
        <w:t xml:space="preserve">на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посочените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мерки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r w:rsidRPr="00973BB4">
        <w:rPr>
          <w:rStyle w:val="textexposedshow"/>
          <w:color w:val="1C1E21"/>
          <w:sz w:val="36"/>
          <w:szCs w:val="36"/>
          <w:lang w:val="bg-BG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във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връзка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с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епидемиологичната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обстановка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и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заплахата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от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зараза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с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Covid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19</w:t>
      </w:r>
      <w:r w:rsidRPr="00973BB4">
        <w:rPr>
          <w:rStyle w:val="textexposedshow"/>
          <w:color w:val="1C1E21"/>
          <w:sz w:val="36"/>
          <w:szCs w:val="36"/>
          <w:lang w:val="bg-BG"/>
        </w:rPr>
        <w:t xml:space="preserve"> и </w:t>
      </w:r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на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правилата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r w:rsidRPr="00973BB4">
        <w:rPr>
          <w:rStyle w:val="textexposedshow"/>
          <w:color w:val="1C1E21"/>
          <w:sz w:val="36"/>
          <w:szCs w:val="36"/>
          <w:lang w:val="bg-BG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на</w:t>
      </w:r>
      <w:proofErr w:type="spellEnd"/>
      <w:r w:rsidRPr="00973BB4">
        <w:rPr>
          <w:rStyle w:val="textexposedshow"/>
          <w:color w:val="1C1E21"/>
          <w:sz w:val="36"/>
          <w:szCs w:val="36"/>
          <w:lang w:val="bg-BG"/>
        </w:rPr>
        <w:t xml:space="preserve"> </w:t>
      </w:r>
      <w:r w:rsidRPr="00973BB4">
        <w:rPr>
          <w:rStyle w:val="textexposedshow"/>
          <w:color w:val="1C1E21"/>
          <w:sz w:val="36"/>
          <w:szCs w:val="36"/>
        </w:rPr>
        <w:t xml:space="preserve"> ДГ 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от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страна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на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посетителите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е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проява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на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отговорност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към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опазването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на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здравето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на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родители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,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деца</w:t>
      </w:r>
      <w:proofErr w:type="spellEnd"/>
      <w:r w:rsidRPr="00973BB4">
        <w:rPr>
          <w:rStyle w:val="textexposedshow"/>
          <w:color w:val="1C1E21"/>
          <w:sz w:val="36"/>
          <w:szCs w:val="36"/>
        </w:rPr>
        <w:t xml:space="preserve"> и </w:t>
      </w:r>
      <w:proofErr w:type="spellStart"/>
      <w:r w:rsidRPr="00973BB4">
        <w:rPr>
          <w:rStyle w:val="textexposedshow"/>
          <w:color w:val="1C1E21"/>
          <w:sz w:val="36"/>
          <w:szCs w:val="36"/>
        </w:rPr>
        <w:t>персонал</w:t>
      </w:r>
      <w:proofErr w:type="spellEnd"/>
      <w:r w:rsidRPr="00973BB4">
        <w:rPr>
          <w:rStyle w:val="textexposedshow"/>
          <w:color w:val="1C1E21"/>
          <w:sz w:val="36"/>
          <w:szCs w:val="36"/>
          <w:lang w:val="bg-BG"/>
        </w:rPr>
        <w:t>.</w:t>
      </w:r>
    </w:p>
    <w:p w:rsidR="00593BD0" w:rsidRPr="00973BB4" w:rsidRDefault="00593BD0">
      <w:pPr>
        <w:rPr>
          <w:rFonts w:ascii="Times New Roman" w:hAnsi="Times New Roman" w:cs="Times New Roman"/>
          <w:sz w:val="36"/>
          <w:szCs w:val="36"/>
          <w:lang w:val="bg-BG"/>
        </w:rPr>
      </w:pPr>
    </w:p>
    <w:sectPr w:rsidR="00593BD0" w:rsidRPr="00973BB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42A"/>
    <w:rsid w:val="0021442A"/>
    <w:rsid w:val="00542937"/>
    <w:rsid w:val="00593BD0"/>
    <w:rsid w:val="00973BB4"/>
    <w:rsid w:val="00C7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7DEC5"/>
  <w15:chartTrackingRefBased/>
  <w15:docId w15:val="{B59CC11C-E65C-4A01-9643-7F8498B7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4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1442A"/>
    <w:rPr>
      <w:color w:val="0000FF"/>
      <w:u w:val="single"/>
    </w:rPr>
  </w:style>
  <w:style w:type="character" w:customStyle="1" w:styleId="textexposedshow">
    <w:name w:val="text_exposed_show"/>
    <w:basedOn w:val="a0"/>
    <w:rsid w:val="00214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0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.facebook.com/l.php?u=http%3A%2F%2Fdg44kalina.com%2F%3Ffbclid%3DIwAR1MQo3szMuFYbcIA5ceBS68dG8085PN7nD784BkMIdoNXGZIFtmVzTyCXk&amp;h=AT3pyk3VDV41leHtm--ugNW_jE6SS4MQD9BXyGwbG9qvh1M0HYcB2uLe3J_L9oAGdE2QkHhEdnTnc8vXSbO_NGUomEfCsa4YEmcf8MLYKnZ1cs7x0LBGJry1f-sRLCAb-YvRAI10we1239EDRQe2yK1c6onEbCEMC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Polq</dc:creator>
  <cp:keywords/>
  <dc:description/>
  <cp:lastModifiedBy>Polq</cp:lastModifiedBy>
  <cp:revision>6</cp:revision>
  <cp:lastPrinted>2020-05-14T06:38:00Z</cp:lastPrinted>
  <dcterms:created xsi:type="dcterms:W3CDTF">2020-05-14T06:24:00Z</dcterms:created>
  <dcterms:modified xsi:type="dcterms:W3CDTF">2020-05-14T06:53:00Z</dcterms:modified>
</cp:coreProperties>
</file>